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90" w:rsidRPr="004C7AD8" w:rsidRDefault="005B5990" w:rsidP="004C7AD8">
      <w:pPr>
        <w:pStyle w:val="Nagwek1"/>
        <w:rPr>
          <w:b/>
          <w:color w:val="auto"/>
          <w:sz w:val="24"/>
          <w:szCs w:val="24"/>
        </w:rPr>
      </w:pPr>
      <w:r w:rsidRPr="004C7AD8">
        <w:rPr>
          <w:b/>
          <w:color w:val="auto"/>
          <w:sz w:val="24"/>
          <w:szCs w:val="24"/>
        </w:rPr>
        <w:t xml:space="preserve">Informacja o przetwarzaniu danych osobowych </w:t>
      </w:r>
      <w:bookmarkStart w:id="0" w:name="_GoBack"/>
      <w:bookmarkEnd w:id="0"/>
      <w:r w:rsidRPr="004C7AD8">
        <w:rPr>
          <w:b/>
          <w:color w:val="auto"/>
          <w:sz w:val="24"/>
          <w:szCs w:val="24"/>
        </w:rPr>
        <w:t>przez Gminne Przedszkole w Lipcach Reymontowskich</w:t>
      </w:r>
    </w:p>
    <w:p w:rsidR="005B5990" w:rsidRPr="005B5990" w:rsidRDefault="005B5990" w:rsidP="005B5990">
      <w:pPr>
        <w:rPr>
          <w:b/>
        </w:rPr>
      </w:pPr>
      <w:r>
        <w:rPr>
          <w:b/>
        </w:rPr>
        <w:t>Szanowni Państwo,</w:t>
      </w:r>
    </w:p>
    <w:p w:rsidR="005B5990" w:rsidRDefault="005B5990" w:rsidP="005B5990">
      <w:r>
        <w:t>Gminne Przedszkole przetwarza różne kategorie danych osobowych w różnych celach i w zależności od tych celów mogą mieć zastosowanie różne sposoby zbierania danych, różne podstawy prawne do ich przetwarzania oraz różne okresy przechowywania danych.</w:t>
      </w:r>
    </w:p>
    <w:p w:rsidR="005B5990" w:rsidRDefault="005B5990" w:rsidP="005B5990">
      <w:r>
        <w:t>Dbając o prywatność naszych Podopiecznych i ich Opiekunów zapewniamy, że powierzone nam dane osobowe są bezpieczne i przetwarzane zgodnie z obowiązującym od 25 maja 2018 roku Rozporządzeniem Parlamentu Europejskiego i Rady (UE) 2016/679 z dnia 27 kwietnia 2016 r. w sprawie ochrony osób fizycznych w związku z przetwarzaniem danych osobowych i w sprawie swobodnego przepływu takich danych oraz uchylenia dyrektywy 95/46/WE (określane jako "RODO").</w:t>
      </w:r>
    </w:p>
    <w:p w:rsidR="005B5990" w:rsidRDefault="005B5990" w:rsidP="005B5990">
      <w:r>
        <w:t>Informacje zawarte poniżej mają więc charakter ogólny, a bardziej szczegółowych informacji udzielamy każdorazowo w przypadku realizacji poszczególnych działań związanych z przetwarzaniem danych osobowych (np. rekrutacja do przedszkola, rekrutacja pracowników).</w:t>
      </w:r>
    </w:p>
    <w:p w:rsidR="005B5990" w:rsidRDefault="005B5990" w:rsidP="005B5990">
      <w:r>
        <w:t xml:space="preserve">Administratorem danych osobowych jest Gminne Przedszkole w Lipcach Reymontowskich, ul. Nowickiej 5, 96-127 Lipce Reymontowskie, tel. 572890363, e-mail: </w:t>
      </w:r>
      <w:hyperlink r:id="rId5" w:history="1">
        <w:r w:rsidRPr="006E134C">
          <w:rPr>
            <w:rStyle w:val="Hipercze"/>
          </w:rPr>
          <w:t>przedszkolelipce@wp.pl</w:t>
        </w:r>
      </w:hyperlink>
    </w:p>
    <w:p w:rsidR="005B5990" w:rsidRPr="005B5990" w:rsidRDefault="005B5990" w:rsidP="005B5990">
      <w:pPr>
        <w:rPr>
          <w:b/>
        </w:rPr>
      </w:pPr>
      <w:r w:rsidRPr="005B5990">
        <w:rPr>
          <w:b/>
        </w:rPr>
        <w:t xml:space="preserve">W jakim </w:t>
      </w:r>
      <w:r>
        <w:rPr>
          <w:b/>
        </w:rPr>
        <w:t>celu przetwarzamy dane osobowe?</w:t>
      </w:r>
    </w:p>
    <w:p w:rsidR="005B5990" w:rsidRDefault="005B5990" w:rsidP="005B5990">
      <w:r>
        <w:t>Dane osobowe Państwa (i państwa dzieci i podopiecznych) przetwarzamy w następujących celach: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rekrutacja dzieci do przedszkola;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prowadzenie - zgodnie z ustawowymi obowiązkami placówek oświatowych - działalności oświatowej, wychowawczej, opiekuńczej, realizacja programu wychowania przedszkolnego oraz innych rodzajów pomocy przewidzianych w przepisach prawa;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dokumentowanie procesu wychowania przedszkolnego i opieki nad dziećmi, poprzez prowadzenie w związku z tym niezbędnej dokumentacji wymaganej przepisami prawa;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rekrutacja nauczycieli i personelu niepedagogicznego przedszkola;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dokumentowanie przebiegu zatrudnienia nauczycieli i pracowników niepedagogicznych;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realizacja obowiązków pracodawcy wynikających z zatrudnienia pracowników, w tym związanych z ubezpieczeniem społecznym pracowników i ich rodzin oraz obowiązków podatkowych;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realizacja obowiązków sprawozdawczych wobec instytucji nadzoru pedagogicznego oraz organu prowadzącego przedszkole;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realizacja obowiązków przedszkola wynikających z przepisów o rachunkowości oraz przepisów podatkowych;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lastRenderedPageBreak/>
        <w:t>realizacja obowiązków wynikających z przepisów dotyczących udzielania zamówień publicznych oraz ustawy o finansach publicznych;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realizacja innych obowiązków prawnych spoczywających na publicznych placówkach oświatowych;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zapewnienie bezpieczeństwa uczniów, personelu przedszkola, gości oraz mienia i dokumentacji przedszkola;</w:t>
      </w:r>
    </w:p>
    <w:p w:rsidR="005B5990" w:rsidRDefault="005B5990" w:rsidP="005B5990">
      <w:pPr>
        <w:pStyle w:val="Akapitzlist"/>
        <w:numPr>
          <w:ilvl w:val="0"/>
          <w:numId w:val="1"/>
        </w:numPr>
      </w:pPr>
      <w:r>
        <w:t>•realizacja obowiązków prawnych wynikających z obowiązujących przepisów o archiwach.</w:t>
      </w:r>
    </w:p>
    <w:p w:rsidR="005B5990" w:rsidRDefault="005B5990" w:rsidP="005B5990">
      <w:r w:rsidRPr="005B5990">
        <w:rPr>
          <w:b/>
        </w:rPr>
        <w:t>Jakie dane osobowe przetwarzamy?</w:t>
      </w:r>
    </w:p>
    <w:p w:rsidR="005B5990" w:rsidRDefault="005B5990" w:rsidP="005B5990">
      <w:r>
        <w:t>Kategorie przetwarzanych danych przez Przedszkole wynikają z przepisów, na podstawie których prowadzona jest działalność placówki. Są to w szczególności Państwa dane takie jak: imię i nazwisko, adres, nr PESEL, nr NIP, obywatelstwo.</w:t>
      </w:r>
    </w:p>
    <w:p w:rsidR="005B5990" w:rsidRDefault="005B5990" w:rsidP="005B5990">
      <w:r w:rsidRPr="005B5990">
        <w:rPr>
          <w:b/>
        </w:rPr>
        <w:t>Na jakiej podstawie prawnej przetwarzamy dane osobowe?</w:t>
      </w:r>
    </w:p>
    <w:p w:rsidR="005B5990" w:rsidRDefault="005B5990" w:rsidP="005B5990">
      <w:r>
        <w:t>W zależności od celu przetwarzania stosowane są różne podstawy prawne przetwarzania. Najczęściej podstawę prawną stanowić będą: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niezbędność przetwarzania do wypełnienia obowiązku prawnego ciążącego na administratorze;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niezbędność przetwarzania do zawarcia i wykonania umowy, której stroną jest osoba, której dane dotyczą, lub podjęcie działań na żądanie osoby, której dane dotyczą, przed zawarciem umowy;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niezbędność przetwarzania do wykonania zadania realizowanego w interesie publicznym;</w:t>
      </w:r>
    </w:p>
    <w:p w:rsidR="005B5990" w:rsidRDefault="005B5990" w:rsidP="005B5990">
      <w:pPr>
        <w:pStyle w:val="Akapitzlist"/>
        <w:numPr>
          <w:ilvl w:val="0"/>
          <w:numId w:val="2"/>
        </w:numPr>
      </w:pPr>
      <w:r>
        <w:t>zgoda osoby, której dane dotyczą.</w:t>
      </w:r>
    </w:p>
    <w:p w:rsidR="005B5990" w:rsidRDefault="005B5990" w:rsidP="005B5990">
      <w:r>
        <w:t>W przypadku każdego z celów przetwarzania udzielane są Państwu szczegółowe informacje na temat przetwarzania danych osobowych, w tym o celach, podstawach prawnych przetwarzania, okresie przetwarzania danych oraz przysługujących Państwu prawach.</w:t>
      </w:r>
    </w:p>
    <w:p w:rsidR="005B5990" w:rsidRDefault="005B5990" w:rsidP="005B5990">
      <w:r w:rsidRPr="005B5990">
        <w:rPr>
          <w:b/>
        </w:rPr>
        <w:t>Czy podanie danych osobowych jest obowiązkowe?</w:t>
      </w:r>
    </w:p>
    <w:p w:rsidR="005B5990" w:rsidRDefault="005B5990" w:rsidP="005B5990">
      <w:r>
        <w:t>Podanie przez Państwa danych osobowych jest obowiązkowe, w sytuacji, gdy przesłankę przetwarzania danych osobowych stanowi przepis prawa lub zawarta między stronami umowa. W sytuacji, gdy przetwarzanie danych osobowych nie odbywa się na podstawie obowiązujących przepisów prawa przekazanie przez Państwa danych osobowych jest dobrowolne.</w:t>
      </w:r>
    </w:p>
    <w:p w:rsidR="005B5990" w:rsidRDefault="005B5990" w:rsidP="005B5990">
      <w:pPr>
        <w:rPr>
          <w:b/>
        </w:rPr>
      </w:pPr>
      <w:r w:rsidRPr="005B5990">
        <w:rPr>
          <w:b/>
        </w:rPr>
        <w:t>Kto może przetwarzać Państwa dane?</w:t>
      </w:r>
    </w:p>
    <w:p w:rsidR="005B5990" w:rsidRDefault="005B5990" w:rsidP="005B5990">
      <w:r>
        <w:t>Państwa dane przetwarzane są wyłącznie przez personel, upoważniony do przetwarzania danych oraz zobowiązany do zachowania wszelkich przetwarzanych danych w tajemnicy.</w:t>
      </w:r>
    </w:p>
    <w:p w:rsidR="005B5990" w:rsidRDefault="005B5990" w:rsidP="005B5990">
      <w:r>
        <w:t>W przypadku jeśli Państwa dane przetwarzane są w imieniu przedszkola przez inne podmioty obowiązują te same zasady – do przetwarzania danych dopuszczane są wyłącznie osoby upoważnione i zobowiązane do zachowania tajemnicy.</w:t>
      </w:r>
    </w:p>
    <w:p w:rsidR="005B5990" w:rsidRDefault="005B5990" w:rsidP="005B5990">
      <w:r w:rsidRPr="005B5990">
        <w:rPr>
          <w:b/>
        </w:rPr>
        <w:lastRenderedPageBreak/>
        <w:t>Komu przekazujemy Państwa dane?</w:t>
      </w:r>
    </w:p>
    <w:p w:rsidR="005B5990" w:rsidRDefault="005B5990" w:rsidP="005B5990">
      <w:r>
        <w:t>Odbiorcami danych osobowych Państwa oraz Państwa dzieci i podopiecznych mogą być:</w:t>
      </w:r>
    </w:p>
    <w:p w:rsidR="005B5990" w:rsidRDefault="005B5990" w:rsidP="005B5990">
      <w:r>
        <w:t>• organy władzy publicznej oraz podmioty wykonujące zadania publiczne lub działające na zlecenie organów władzy publicznej, w zakresie i w celach, które wynikają z przepisów powszechnie obowiązującego prawa;</w:t>
      </w:r>
    </w:p>
    <w:p w:rsidR="005B5990" w:rsidRDefault="005B5990" w:rsidP="005B5990">
      <w:r>
        <w:t>• podmioty realizujące zadania na rzecz i w imieniu przedszkola, na podstawie zawartych umów powierzenia przetwarzania danych, zapewniające właściwy poziom ochrony danych i dopuszczające do przetwarzania wyłącznie osoby upoważnione i zobowiązane do zachowania danych w tajemnicy;</w:t>
      </w:r>
    </w:p>
    <w:p w:rsidR="005B5990" w:rsidRDefault="005B5990" w:rsidP="005B5990">
      <w:r>
        <w:t>• inne podmioty współpracujące ze szkołą, o ile współpraca ta i realizowane zadania wymagają przekazywania danych, a podmioty te posiadają odpowiednią podstawę prawną do przetwarzania Państwa danych osobowych.</w:t>
      </w:r>
    </w:p>
    <w:p w:rsidR="005B5990" w:rsidRDefault="005B5990" w:rsidP="005B5990">
      <w:r w:rsidRPr="005B5990">
        <w:rPr>
          <w:b/>
        </w:rPr>
        <w:t>Jak długo przetwarzamy Państwa dane?</w:t>
      </w:r>
    </w:p>
    <w:p w:rsidR="005B5990" w:rsidRDefault="005B5990" w:rsidP="005B5990">
      <w: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:rsidR="005B5990" w:rsidRDefault="005B5990" w:rsidP="005B5990">
      <w:r>
        <w:t>W przypadku, gdy podstawą prawną przetwarzania danych jest zgoda, dane przetwarzane będą do czasu jej cofnięcia, bez wpływu na prawidłowość przetwarzania, które realizowane było przed cofnięciem zgody.</w:t>
      </w:r>
    </w:p>
    <w:p w:rsidR="005B5990" w:rsidRDefault="005B5990" w:rsidP="005B5990">
      <w:r w:rsidRPr="005B5990">
        <w:rPr>
          <w:b/>
        </w:rPr>
        <w:t>Jakie przysługują Państwu prawa?</w:t>
      </w:r>
    </w:p>
    <w:p w:rsidR="005B5990" w:rsidRDefault="005B5990" w:rsidP="005B5990">
      <w:r>
        <w:t>Przysługują Państwu następujące prawa, wynikające z przepisów RODO:</w:t>
      </w:r>
    </w:p>
    <w:p w:rsidR="005B5990" w:rsidRDefault="005B5990" w:rsidP="005B5990">
      <w:r>
        <w:t>• prawo żądania dostępu do danych osobowych oraz ich poprawiania;</w:t>
      </w:r>
    </w:p>
    <w:p w:rsidR="005B5990" w:rsidRDefault="005B5990" w:rsidP="005B5990">
      <w:r>
        <w:t>• prawo do ograniczenia przetwarzania, prawo do przenoszenia danych, prawo do wniesienia sprzeciwu wobec przetwarzania lub prawo do usunięcia danych, o ile nie występują okoliczności ograniczające realizację tych praw;</w:t>
      </w:r>
    </w:p>
    <w:p w:rsidR="005B5990" w:rsidRDefault="005B5990" w:rsidP="005B5990">
      <w:r>
        <w:t>• prawo do cofnięcia zgody, jeśli dane przetwarzamy w oparciu o jej udzielenie;</w:t>
      </w:r>
    </w:p>
    <w:p w:rsidR="00FF23A5" w:rsidRDefault="005B5990" w:rsidP="005B5990">
      <w:r>
        <w:t>• prawo wniesienia skargi do</w:t>
      </w:r>
      <w:r w:rsidR="006543BC">
        <w:t xml:space="preserve"> Prezesa Urzędu Ochrony Danych O</w:t>
      </w:r>
      <w:r>
        <w:t xml:space="preserve">sobowych: </w:t>
      </w:r>
      <w:hyperlink r:id="rId6" w:history="1">
        <w:r w:rsidR="006543BC">
          <w:rPr>
            <w:rStyle w:val="Hipercze"/>
          </w:rPr>
          <w:t>Prezes Urzędu Ochrony Danych Osobowych</w:t>
        </w:r>
      </w:hyperlink>
    </w:p>
    <w:p w:rsidR="00FF23A5" w:rsidRDefault="005B5990" w:rsidP="005B5990">
      <w:pPr>
        <w:rPr>
          <w:b/>
        </w:rPr>
      </w:pPr>
      <w:r w:rsidRPr="00FF23A5">
        <w:rPr>
          <w:b/>
        </w:rPr>
        <w:t>Czy przekazujemy Państwa dane do krajów trzecich, czyli poza Europejski Obszar Gospodarczy?</w:t>
      </w:r>
    </w:p>
    <w:p w:rsidR="00FF23A5" w:rsidRDefault="005B5990" w:rsidP="005B5990">
      <w:r>
        <w:t>Państwa dane osobowe nie są przekazywane poza</w:t>
      </w:r>
      <w:r w:rsidR="00FF23A5">
        <w:t xml:space="preserve"> Europejski Obszar Gospodarczy.</w:t>
      </w:r>
    </w:p>
    <w:p w:rsidR="00FF23A5" w:rsidRPr="00FF23A5" w:rsidRDefault="005B5990" w:rsidP="00FF23A5">
      <w:pPr>
        <w:spacing w:line="276" w:lineRule="auto"/>
        <w:rPr>
          <w:rFonts w:asciiTheme="minorHAnsi" w:hAnsiTheme="minorHAnsi" w:cstheme="minorHAnsi"/>
        </w:rPr>
      </w:pPr>
      <w:r w:rsidRPr="00FF23A5">
        <w:rPr>
          <w:rFonts w:asciiTheme="minorHAnsi" w:hAnsiTheme="minorHAnsi" w:cstheme="minorHAnsi"/>
          <w:b/>
        </w:rPr>
        <w:t>Czy Państwa dane podlegają automatycznemu podejmowaniu decyzji i profilowaniu?</w:t>
      </w:r>
    </w:p>
    <w:p w:rsidR="00FF23A5" w:rsidRPr="00FF23A5" w:rsidRDefault="005B5990" w:rsidP="00FF23A5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FF23A5">
        <w:rPr>
          <w:rFonts w:asciiTheme="minorHAnsi" w:hAnsiTheme="minorHAnsi" w:cstheme="minorHAnsi"/>
        </w:rPr>
        <w:t>Państwa dane nie są wykorzystywane przez przedszkole w celu podejmowania decyzji, które opierają się wyłącznie na zautomatyzowanym przetwarzaniu, w tym profilowaniu</w:t>
      </w:r>
      <w:r w:rsidR="00FF23A5">
        <w:rPr>
          <w:rFonts w:asciiTheme="minorHAnsi" w:hAnsiTheme="minorHAnsi" w:cstheme="minorHAnsi"/>
        </w:rPr>
        <w:t>.</w:t>
      </w:r>
      <w:r w:rsidRPr="00FF23A5">
        <w:rPr>
          <w:rFonts w:asciiTheme="minorHAnsi" w:hAnsiTheme="minorHAnsi" w:cstheme="minorHAnsi"/>
        </w:rPr>
        <w:t xml:space="preserve"> W celu </w:t>
      </w:r>
      <w:r w:rsidRPr="00FF23A5">
        <w:rPr>
          <w:rFonts w:asciiTheme="minorHAnsi" w:hAnsiTheme="minorHAnsi" w:cstheme="minorHAnsi"/>
        </w:rPr>
        <w:lastRenderedPageBreak/>
        <w:t xml:space="preserve">uzyskania bardziej szczegółowych informacji można się także skontaktować z </w:t>
      </w:r>
      <w:r w:rsidR="00FF23A5" w:rsidRPr="00FF23A5">
        <w:rPr>
          <w:rFonts w:asciiTheme="minorHAnsi" w:hAnsiTheme="minorHAnsi" w:cstheme="minorHAnsi"/>
          <w:szCs w:val="24"/>
        </w:rPr>
        <w:t>wyznaczonym przez nas Inspektorem Ochrony Danych Osobowych, za pośrednictwem poczty elektronicznej adres e-mail: iod@spotcase.</w:t>
      </w:r>
      <w:r w:rsidR="007A7E93">
        <w:rPr>
          <w:rFonts w:asciiTheme="minorHAnsi" w:hAnsiTheme="minorHAnsi" w:cstheme="minorHAnsi"/>
          <w:szCs w:val="24"/>
        </w:rPr>
        <w:t>com.</w:t>
      </w:r>
      <w:r w:rsidR="00FF23A5" w:rsidRPr="00FF23A5">
        <w:rPr>
          <w:rFonts w:asciiTheme="minorHAnsi" w:hAnsiTheme="minorHAnsi" w:cstheme="minorHAnsi"/>
          <w:szCs w:val="24"/>
        </w:rPr>
        <w:t xml:space="preserve">pl </w:t>
      </w:r>
      <w:r w:rsidR="007A7E93">
        <w:rPr>
          <w:rFonts w:asciiTheme="minorHAnsi" w:hAnsiTheme="minorHAnsi" w:cstheme="minorHAnsi"/>
          <w:szCs w:val="24"/>
        </w:rPr>
        <w:t xml:space="preserve">Robert Żuchowski </w:t>
      </w:r>
      <w:r w:rsidR="00FF23A5" w:rsidRPr="00FF23A5">
        <w:rPr>
          <w:rFonts w:asciiTheme="minorHAnsi" w:hAnsiTheme="minorHAnsi" w:cstheme="minorHAnsi"/>
          <w:szCs w:val="24"/>
        </w:rPr>
        <w:t>z dopiskiem „</w:t>
      </w:r>
      <w:r w:rsidR="00FF23A5">
        <w:rPr>
          <w:rFonts w:asciiTheme="minorHAnsi" w:hAnsiTheme="minorHAnsi" w:cstheme="minorHAnsi"/>
          <w:szCs w:val="24"/>
        </w:rPr>
        <w:t xml:space="preserve">Gminne </w:t>
      </w:r>
      <w:r w:rsidR="00FF23A5" w:rsidRPr="00FF23A5">
        <w:rPr>
          <w:rFonts w:asciiTheme="minorHAnsi" w:hAnsiTheme="minorHAnsi" w:cstheme="minorHAnsi"/>
          <w:szCs w:val="24"/>
        </w:rPr>
        <w:t>Przedszkole w Lipcach Reymontowskich” lub pisemnie na adres n</w:t>
      </w:r>
      <w:r w:rsidR="00FF23A5">
        <w:rPr>
          <w:rFonts w:asciiTheme="minorHAnsi" w:hAnsiTheme="minorHAnsi" w:cstheme="minorHAnsi"/>
          <w:szCs w:val="24"/>
        </w:rPr>
        <w:t>aszej siedzib</w:t>
      </w:r>
      <w:r w:rsidR="007A7E93">
        <w:rPr>
          <w:rFonts w:asciiTheme="minorHAnsi" w:hAnsiTheme="minorHAnsi" w:cstheme="minorHAnsi"/>
          <w:szCs w:val="24"/>
        </w:rPr>
        <w:t>y: Gminne Przedszkole w Lipcach R</w:t>
      </w:r>
      <w:r w:rsidR="00FF23A5">
        <w:rPr>
          <w:rFonts w:asciiTheme="minorHAnsi" w:hAnsiTheme="minorHAnsi" w:cstheme="minorHAnsi"/>
          <w:szCs w:val="24"/>
        </w:rPr>
        <w:t>eymontowskich, ul. Nowickiej 5, 96-127 Lipce Reymontowskie.</w:t>
      </w:r>
    </w:p>
    <w:p w:rsidR="00002ED4" w:rsidRDefault="005B253F" w:rsidP="005B5990">
      <w:hyperlink r:id="rId7" w:history="1">
        <w:r w:rsidR="000B3D13" w:rsidRPr="000B3D13">
          <w:rPr>
            <w:rStyle w:val="Hipercze"/>
          </w:rPr>
          <w:t>Klauzula informacyjna</w:t>
        </w:r>
      </w:hyperlink>
    </w:p>
    <w:sectPr w:rsidR="0000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6D23"/>
    <w:multiLevelType w:val="hybridMultilevel"/>
    <w:tmpl w:val="277E7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47FB"/>
    <w:multiLevelType w:val="hybridMultilevel"/>
    <w:tmpl w:val="5D9EEACE"/>
    <w:lvl w:ilvl="0" w:tplc="06E27F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42069"/>
    <w:multiLevelType w:val="hybridMultilevel"/>
    <w:tmpl w:val="4E36D136"/>
    <w:lvl w:ilvl="0" w:tplc="06E27F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90"/>
    <w:rsid w:val="00002ED4"/>
    <w:rsid w:val="000B3D13"/>
    <w:rsid w:val="00291270"/>
    <w:rsid w:val="004C7AD8"/>
    <w:rsid w:val="00565350"/>
    <w:rsid w:val="005B253F"/>
    <w:rsid w:val="005B5990"/>
    <w:rsid w:val="006543BC"/>
    <w:rsid w:val="007A7E93"/>
    <w:rsid w:val="00EF2AD7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C7CE"/>
  <w15:chartTrackingRefBased/>
  <w15:docId w15:val="{0E410A6D-9B75-4007-9636-2728B6A1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AD7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7A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2AD7"/>
    <w:pPr>
      <w:spacing w:after="0" w:line="240" w:lineRule="auto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5B59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7A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Klauzula%20informacyjna%20og&#243;lna%202025%20przedszkol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odo.gov.pl/pl/p/kontakt" TargetMode="External"/><Relationship Id="rId5" Type="http://schemas.openxmlformats.org/officeDocument/2006/relationships/hyperlink" Target="mailto:przedszkolelipce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2025-01-23T08:29:00Z</dcterms:created>
  <dcterms:modified xsi:type="dcterms:W3CDTF">2025-01-30T14:26:00Z</dcterms:modified>
</cp:coreProperties>
</file>